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AE" w:rsidRPr="001968B1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VENTUNESIMA PUNTATA: LIBERTY CITY</w:t>
      </w:r>
    </w:p>
    <w:p w:rsidR="00C93BAE" w:rsidRPr="001968B1" w:rsidRDefault="00C93BAE" w:rsidP="00C93BAE">
      <w:pPr>
        <w:outlineLvl w:val="0"/>
        <w:rPr>
          <w:b/>
          <w:sz w:val="36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BIATHLON</w:t>
      </w:r>
    </w:p>
    <w:p w:rsidR="00C93BAE" w:rsidRPr="001968B1" w:rsidRDefault="00C93BAE" w:rsidP="00C93BAE">
      <w:pPr>
        <w:rPr>
          <w:sz w:val="28"/>
        </w:rPr>
      </w:pPr>
      <w:r w:rsidRPr="001968B1">
        <w:rPr>
          <w:b/>
          <w:sz w:val="28"/>
        </w:rPr>
        <w:t>Materiale necessario:  </w:t>
      </w:r>
      <w:r w:rsidRPr="001968B1">
        <w:rPr>
          <w:sz w:val="28"/>
        </w:rPr>
        <w:t>paletti, lattine, porta da pallamano, cassone.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widowControl w:val="0"/>
        <w:autoSpaceDE w:val="0"/>
        <w:autoSpaceDN w:val="0"/>
        <w:adjustRightInd w:val="0"/>
        <w:rPr>
          <w:sz w:val="28"/>
        </w:rPr>
      </w:pPr>
      <w:r w:rsidRPr="001968B1">
        <w:rPr>
          <w:sz w:val="28"/>
        </w:rPr>
        <w:t>Il giro da percorrere a corsa non deve essere troppo grande, così i tempi di attesa restano ridotti. La stazione di tiro è disposta in modo</w:t>
      </w:r>
      <w:r w:rsidRPr="001968B1">
        <w:rPr>
          <w:rFonts w:ascii="Helvetica" w:hAnsi="Helvetica" w:cs="Helvetica"/>
          <w:color w:val="262626"/>
          <w:sz w:val="36"/>
          <w:szCs w:val="32"/>
          <w:lang w:eastAsia="en-US"/>
        </w:rPr>
        <w:t xml:space="preserve"> </w:t>
      </w:r>
      <w:r w:rsidRPr="001968B1">
        <w:rPr>
          <w:sz w:val="28"/>
        </w:rPr>
        <w:t xml:space="preserve">tale che le traiettorie sono diritte se si lancia sopra la testa.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Dopo ogni giro a corsa si cerca di colpire i paletti disposti davanti alla porta da palla mano lanciando una palla. Si possono usare anche delle lattine su un cassone. Chi riesce a colpire il paletto va a prendere la palla e poi fa un giro di corsa prima di consegnarla al compagno.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Se invece il paletto non è colpito, si va a prendere la palla e prima si compie un piccolo giro di penitenza. Quale delle squadre riesce a colpire più paletti?</w:t>
      </w:r>
    </w:p>
    <w:p w:rsidR="00C93BAE" w:rsidRPr="001968B1" w:rsidRDefault="00C93BAE" w:rsidP="00C93BAE">
      <w:pPr>
        <w:rPr>
          <w:sz w:val="28"/>
        </w:rPr>
      </w:pPr>
    </w:p>
    <w:p w:rsidR="00C93BAE" w:rsidRPr="001968B1" w:rsidRDefault="00C93BAE" w:rsidP="00C93BAE">
      <w:pPr>
        <w:rPr>
          <w:sz w:val="28"/>
        </w:rPr>
      </w:pPr>
      <w:r w:rsidRPr="001968B1">
        <w:rPr>
          <w:noProof/>
          <w:sz w:val="28"/>
        </w:rPr>
        <w:drawing>
          <wp:inline distT="0" distB="0" distL="0" distR="0">
            <wp:extent cx="3623047" cy="1888067"/>
            <wp:effectExtent l="0" t="0" r="9525" b="0"/>
            <wp:docPr id="167" name="Immagine 167" descr="../../../../../../Desktop/BIATH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BIATHLO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463" cy="1891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AE" w:rsidRPr="001968B1" w:rsidRDefault="00C93BAE" w:rsidP="00C93BAE">
      <w:pPr>
        <w:rPr>
          <w:sz w:val="28"/>
        </w:rPr>
      </w:pPr>
    </w:p>
    <w:p w:rsidR="00C93BAE" w:rsidRPr="001968B1" w:rsidRDefault="00C93BAE" w:rsidP="00C93BAE">
      <w:pPr>
        <w:spacing w:after="200" w:line="276" w:lineRule="auto"/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br w:type="page"/>
      </w:r>
    </w:p>
    <w:p w:rsidR="00C93BAE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 xml:space="preserve">VENTIDUESIMA PUNTATA: </w:t>
      </w:r>
    </w:p>
    <w:p w:rsidR="00C93BAE" w:rsidRPr="006220D7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RIBELLARSI ALLA TRIADE</w:t>
      </w: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STAFFETTA INTELLETTUALE</w:t>
      </w:r>
    </w:p>
    <w:p w:rsidR="00C93BAE" w:rsidRPr="001968B1" w:rsidRDefault="00C93BAE" w:rsidP="00C93BAE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da fare sia all’interno che all’esterno per i più grandi</w:t>
      </w:r>
    </w:p>
    <w:p w:rsidR="00C93BAE" w:rsidRPr="009C6F1E" w:rsidRDefault="00C93BAE" w:rsidP="00C93BAE">
      <w:pPr>
        <w:rPr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 </w:t>
      </w:r>
      <w:r w:rsidRPr="001968B1">
        <w:rPr>
          <w:color w:val="000000" w:themeColor="text1"/>
          <w:sz w:val="28"/>
        </w:rPr>
        <w:t>cerchi, tappetini, schede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Formare gruppi da 3. Ogni gruppo ha il proprio «ufficio» (p. es. cerchio o piccolo tappetino). Distribuire delle schede per terra. Sul retro di ogni scheda sono scritte delle parole.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Per ogni squadra, possono correre diversi giocatori</w:t>
      </w:r>
      <w:r>
        <w:rPr>
          <w:sz w:val="28"/>
        </w:rPr>
        <w:t xml:space="preserve"> </w:t>
      </w:r>
      <w:r w:rsidRPr="001968B1">
        <w:rPr>
          <w:sz w:val="28"/>
        </w:rPr>
        <w:t>contemporaneamente, ma non si può trasportare più di una scheda per volta. Le schede raccolte sono depositate nell’ufficio. Una volta che i gruppi hanno preso tutte le schede si passa alla fase successiva: scrivere. Quale dei gruppi riesce a creare delle frasi sensate?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Variante: Variare la distanza da percorrere a corsa.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Sulle schede sono indicati numeri. Il gruppo deve creare delle sequenze o dei calcoli.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Su ogni scheda è riportata solo una lettera. Il gruppo deve creare parole.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Distribuire solo un tipo di parti del discorso, p. es. sostantivi. Alla fine, ogni gruppo crea un piccolo racconto in cui usa tutte le parole delle schede.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Osservazione: oltre al tratto da percorrere velocemente a corsa, il gruppo cerca di creare qualcosa di logico con il contenuto delle schede. In questo modo, non è decisiva solo la velocità.</w:t>
      </w:r>
    </w:p>
    <w:p w:rsidR="00C93BAE" w:rsidRPr="001968B1" w:rsidRDefault="00C93BAE" w:rsidP="00C93BAE">
      <w:pPr>
        <w:rPr>
          <w:rFonts w:ascii="Helvetica" w:hAnsi="Helvetica" w:cs="Helvetica"/>
          <w:color w:val="262626"/>
          <w:sz w:val="32"/>
          <w:szCs w:val="28"/>
          <w:lang w:eastAsia="en-US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LA RICOMPENSA</w:t>
      </w:r>
    </w:p>
    <w:p w:rsidR="00C93BAE" w:rsidRPr="001968B1" w:rsidRDefault="00C93BAE" w:rsidP="00C93BAE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 xml:space="preserve">In questo gioco, i giocatori devono trasportare le palline d’oro da una parte all’altra evitando di farsi toccare dai compagni.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Dalla parte opposta del campo di gioco si trova dell’oro. Chi riesce ad andare a prenderlo senza essere catturato vince.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 xml:space="preserve">Percorso: Prendere una «pallina d’oro» per volta, scoprendo il percorso giusto, ogni bambino ha il suo cerchio da un lato; al lato opposto si trova un contenitore pieno di palline da tennis.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L’andata va fatta al centro, su un percorso delimitato da segni sul terreno; per tornare si passa all’esterno a destra o a sinistra. Chi riesce a prendere più «palline d’oro»?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Variante con avversari: I furti di oro sono stati scoperti e si è avvisata la polizia. A bloccare i ladri a destra e a sinistra si trova sulla via del ritorno un poliziotto. Se prende un ladro può sequestrargli l’oro e portarlo in un suo deposito.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 xml:space="preserve">Osservazione: con i giocatori piccoli si consiglia di presentare il gioco sotto forma di breve storia. In questo modo lo capiranno meglio.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Materiale necessario:  palline, contenitori.</w:t>
      </w:r>
    </w:p>
    <w:p w:rsidR="00C93BAE" w:rsidRPr="001968B1" w:rsidRDefault="00C93BAE" w:rsidP="00C93BAE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32"/>
          <w:szCs w:val="30"/>
          <w:lang w:eastAsia="en-US"/>
        </w:rPr>
      </w:pPr>
    </w:p>
    <w:p w:rsidR="00C93BAE" w:rsidRPr="001968B1" w:rsidRDefault="00C93BAE" w:rsidP="00C93BAE">
      <w:pPr>
        <w:spacing w:after="200" w:line="276" w:lineRule="auto"/>
        <w:rPr>
          <w:rFonts w:ascii="Helvetica" w:hAnsi="Helvetica" w:cs="Helvetica"/>
          <w:color w:val="262626"/>
          <w:sz w:val="32"/>
          <w:szCs w:val="28"/>
          <w:lang w:eastAsia="en-US"/>
        </w:rPr>
      </w:pPr>
      <w:r w:rsidRPr="001968B1">
        <w:rPr>
          <w:rFonts w:ascii="Helvetica" w:hAnsi="Helvetica" w:cs="Helvetica"/>
          <w:noProof/>
          <w:color w:val="262626"/>
          <w:sz w:val="32"/>
          <w:szCs w:val="28"/>
        </w:rPr>
        <w:lastRenderedPageBreak/>
        <w:drawing>
          <wp:inline distT="0" distB="0" distL="0" distR="0">
            <wp:extent cx="4025003" cy="2607733"/>
            <wp:effectExtent l="0" t="0" r="0" b="8890"/>
            <wp:docPr id="168" name="Immagine 168" descr="../../../../../../Desktop/o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o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073" cy="262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AE" w:rsidRPr="001968B1" w:rsidRDefault="00C93BAE" w:rsidP="00C93BAE">
      <w:pPr>
        <w:spacing w:after="200" w:line="276" w:lineRule="auto"/>
        <w:rPr>
          <w:rFonts w:ascii="Helvetica" w:hAnsi="Helvetica" w:cs="Helvetica"/>
          <w:color w:val="262626"/>
          <w:sz w:val="32"/>
          <w:szCs w:val="28"/>
          <w:lang w:eastAsia="en-US"/>
        </w:rPr>
      </w:pPr>
    </w:p>
    <w:p w:rsidR="00C93BAE" w:rsidRPr="001968B1" w:rsidRDefault="00C93BAE" w:rsidP="00C93BAE">
      <w:pPr>
        <w:spacing w:after="200" w:line="276" w:lineRule="auto"/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br w:type="page"/>
      </w:r>
    </w:p>
    <w:p w:rsidR="00C93BAE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 xml:space="preserve">VENTITREIESIMA PUNTATA: </w:t>
      </w:r>
    </w:p>
    <w:p w:rsidR="00C93BAE" w:rsidRPr="001968B1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DOPPIOGIOCO SU DOPPIOGIOCO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 xml:space="preserve">RAGNATELA </w:t>
      </w:r>
      <w:proofErr w:type="spellStart"/>
      <w:r w:rsidRPr="001968B1">
        <w:rPr>
          <w:b/>
          <w:sz w:val="36"/>
          <w:szCs w:val="26"/>
        </w:rPr>
        <w:t>DI</w:t>
      </w:r>
      <w:proofErr w:type="spellEnd"/>
      <w:r w:rsidRPr="001968B1">
        <w:rPr>
          <w:b/>
          <w:sz w:val="36"/>
          <w:szCs w:val="26"/>
        </w:rPr>
        <w:t xml:space="preserve"> GRUPPO</w:t>
      </w:r>
    </w:p>
    <w:p w:rsidR="00C93BAE" w:rsidRPr="001968B1" w:rsidRDefault="00C93BAE" w:rsidP="00C93BAE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Obiettivi: Simboleggiare l’interdipendenza di tutti in un gruppo;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Creare un senso comunitario, di attenzione reciproca, di cooperazione.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Un gomitolo di lana grossa.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I partecipanti sono seduti in cerchio;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Il conduttore del gioco inizia e passa il gomitolo di lana ad un’altra persona scelta nel cerchio, poi torna al proprio posto tenendo il capo del filo in mano;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Questa a sua volta lo passa ad un’altra e ritorna al proprio posto tenendo il filo tra le dita e via di questo passo, finché tutti sono collegati da una fitta ragnatela.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Varianti: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Invitate i partecipanti a passare il gomitolo con un determinato criterio, per es.: passarlo alla persona con cui hai giocato oggi; che ti ha fatto un sorriso; che ti ha aiutato in qualcosa ecc.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Dopo aver creato la ragnatela i partecipanti si alzano in piedi e si muovono tentando di mantenere la forma della ragnatela;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Invitate i partecipanti ad esprimere le loro opinioni sul lavoro svolte passandosi il gomitolo.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Osservazioni: le varianti richiedono già un certo grado di fiducia ed affiatamento nel gruppo; specialmente la seconda versione, è consigliabile con giocatori</w:t>
      </w:r>
      <w:r>
        <w:rPr>
          <w:sz w:val="28"/>
        </w:rPr>
        <w:t xml:space="preserve"> </w:t>
      </w:r>
      <w:r w:rsidRPr="001968B1">
        <w:rPr>
          <w:sz w:val="28"/>
        </w:rPr>
        <w:t xml:space="preserve">più grandi perché richiede parecchia unità di gruppo e spirito di collaborazione.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Con Giocatori</w:t>
      </w:r>
      <w:r>
        <w:rPr>
          <w:sz w:val="28"/>
        </w:rPr>
        <w:t xml:space="preserve"> </w:t>
      </w:r>
      <w:r w:rsidRPr="001968B1">
        <w:rPr>
          <w:sz w:val="28"/>
        </w:rPr>
        <w:t>più piccoli si può provare prima in sottogruppi.</w:t>
      </w:r>
    </w:p>
    <w:p w:rsidR="00C93BAE" w:rsidRPr="001968B1" w:rsidRDefault="00C93BAE" w:rsidP="00C93BAE">
      <w:pPr>
        <w:pStyle w:val="Paragrafoelenco"/>
        <w:widowControl/>
        <w:suppressAutoHyphens w:val="0"/>
        <w:ind w:left="0"/>
        <w:rPr>
          <w:rFonts w:ascii="Times New Roman" w:eastAsiaTheme="minorHAnsi" w:hAnsi="Times New Roman"/>
          <w:sz w:val="28"/>
          <w:lang w:eastAsia="it-IT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 xml:space="preserve">SERPENTI 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 xml:space="preserve">Questa staffetta, sotto forma di percorso di serpenti, permette di esercitare diverse varianti all’interno dello stesso tragitto.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Suddividere un percorso in quattro parti. Formare quattro gruppi di dimensioni uguali. Attribuire un numero ad ogni componente (da 1 a 5). Il gioco inizia per tutti contemporaneamente.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Vince la squadra che ritorna per prima al punto di partenza dopo aver compiuto cinque giri osservando alla lettera le regole seguenti.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1° giro: tutto il gruppo;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2° giro: giocatori 1, 3, 5;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3° giro: giocatori 2, 3, 4;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4° giro: giocatori 1, 2, 5;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 xml:space="preserve">5° giro: tutto il gruppo. </w:t>
      </w:r>
    </w:p>
    <w:p w:rsidR="00C93BAE" w:rsidRPr="001968B1" w:rsidRDefault="00C93BAE" w:rsidP="00C93BAE">
      <w:pPr>
        <w:rPr>
          <w:sz w:val="28"/>
        </w:rPr>
      </w:pPr>
      <w:r w:rsidRPr="001968B1">
        <w:rPr>
          <w:sz w:val="28"/>
        </w:rPr>
        <w:t>Prima dell’inizio del gioco, i gruppi hanno due minuti di tempo per organizzarsi.</w:t>
      </w:r>
    </w:p>
    <w:p w:rsidR="00C93BAE" w:rsidRPr="001968B1" w:rsidRDefault="00C93BAE" w:rsidP="00C93BAE">
      <w:pPr>
        <w:rPr>
          <w:sz w:val="28"/>
        </w:rPr>
      </w:pPr>
    </w:p>
    <w:p w:rsidR="00C93BAE" w:rsidRPr="001968B1" w:rsidRDefault="00C93BAE" w:rsidP="00C93BAE">
      <w:pPr>
        <w:rPr>
          <w:sz w:val="28"/>
        </w:rPr>
      </w:pPr>
      <w:r w:rsidRPr="001968B1">
        <w:rPr>
          <w:noProof/>
          <w:sz w:val="28"/>
        </w:rPr>
        <w:lastRenderedPageBreak/>
        <w:drawing>
          <wp:inline distT="0" distB="0" distL="0" distR="0">
            <wp:extent cx="3090149" cy="1744133"/>
            <wp:effectExtent l="0" t="0" r="8890" b="8890"/>
            <wp:docPr id="169" name="Immagine 169" descr="../../../../../../Desktop/SERPEN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../Desktop/SERPENT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210" cy="175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sz w:val="28"/>
        </w:rPr>
        <w:br w:type="page"/>
      </w:r>
    </w:p>
    <w:p w:rsidR="00C93BAE" w:rsidRPr="001968B1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VENTIQUATTRESIMA PUNTATA: L’IMMORTALE SICARIO</w:t>
      </w:r>
    </w:p>
    <w:p w:rsidR="00C93BAE" w:rsidRPr="001968B1" w:rsidRDefault="00C93BAE" w:rsidP="00C93BAE">
      <w:pPr>
        <w:rPr>
          <w:rFonts w:eastAsia="Times New Roman"/>
          <w:sz w:val="28"/>
        </w:rPr>
      </w:pPr>
    </w:p>
    <w:p w:rsidR="00C93BAE" w:rsidRPr="001968B1" w:rsidRDefault="00C93BAE" w:rsidP="00C93BAE">
      <w:pPr>
        <w:outlineLvl w:val="0"/>
        <w:rPr>
          <w:rFonts w:eastAsia="Times New Roman"/>
          <w:sz w:val="28"/>
        </w:rPr>
      </w:pPr>
      <w:r w:rsidRPr="001968B1">
        <w:rPr>
          <w:b/>
          <w:sz w:val="36"/>
          <w:szCs w:val="26"/>
        </w:rPr>
        <w:t>MARIO ADVENTURES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Lo schema di questa caccia al tesoro è lo stesso di tutte le altre che potete trovare (ci sono molte sfide e indovinelli nuovi, alcuni invece sono ripresi da altre giocate in passato). 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Ci sono due squadre, che in questa caccia al tesoro si ispirano al videogioco di Mario l'idraulico e di suo cugino Luigi: la squadra dei Mario e quella dei Luigi - si possono distinguere attaccando sulle magliette dei giocatori etichette adesive con l'immagine dei protagonisti, o magari offrendo loro cappelli di colore diverso (rosso per i Mario, verde per i Luigi).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Come in altre </w:t>
      </w:r>
      <w:proofErr w:type="spellStart"/>
      <w:r w:rsidRPr="001968B1">
        <w:rPr>
          <w:color w:val="000000" w:themeColor="text1"/>
          <w:sz w:val="28"/>
        </w:rPr>
        <w:t>caccie</w:t>
      </w:r>
      <w:proofErr w:type="spellEnd"/>
      <w:r w:rsidRPr="001968B1">
        <w:rPr>
          <w:color w:val="000000" w:themeColor="text1"/>
          <w:sz w:val="28"/>
        </w:rPr>
        <w:t xml:space="preserve">, si comincia consegnando a ciascuna squadra il foglio con la prima filastrocca, dove viene disegnata una "mappa del tesoro" corrispondente a una stanza o a una zona del giardino o di quel che si vuole: la X corrisponde al luogo dove si è nascosto il primo biglietto, che contiene la prima sfida da superare per ottenere - da chi sovrintende al gioco - la consegna del biglietto con il primo indovinello, che indica un luogo dove è nascosto il biglietto contenente la descrizione della seconda sfida, che superata dà diritto alla consegna del biglietto con il secondo indovinello, e così via fino alla fine. 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Il biglietto finale, con la descrizione del luogo dove si trova il tesoro, è aperto a due possibilità: la prima più "multimediale" (si fa un breve filmato del luogo un po' camuffato e lo si carica su </w:t>
      </w:r>
      <w:proofErr w:type="spellStart"/>
      <w:r w:rsidRPr="001968B1">
        <w:rPr>
          <w:color w:val="000000" w:themeColor="text1"/>
          <w:sz w:val="28"/>
        </w:rPr>
        <w:t>youtube</w:t>
      </w:r>
      <w:proofErr w:type="spellEnd"/>
      <w:r w:rsidRPr="001968B1">
        <w:rPr>
          <w:color w:val="000000" w:themeColor="text1"/>
          <w:sz w:val="28"/>
        </w:rPr>
        <w:t xml:space="preserve"> perché i giocatori lo riconoscano), la seconda tradizionale - un indovinello che indica il nascondiglio del tesoro.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spacing w:after="200" w:line="276" w:lineRule="auto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br w:type="page"/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Squadra dei Mario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pStyle w:val="Paragrafoelenco"/>
        <w:autoSpaceDE w:val="0"/>
        <w:autoSpaceDN w:val="0"/>
        <w:adjustRightInd w:val="0"/>
        <w:rPr>
          <w:rFonts w:ascii="Times New Roman" w:hAnsi="Times New Roman"/>
          <w:color w:val="1B008A"/>
          <w:sz w:val="32"/>
          <w:szCs w:val="31"/>
        </w:rPr>
      </w:pPr>
      <w:r w:rsidRPr="001968B1">
        <w:rPr>
          <w:rFonts w:ascii="Times New Roman" w:hAnsi="Times New Roman"/>
          <w:noProof/>
          <w:sz w:val="21"/>
          <w:lang w:eastAsia="it-IT"/>
        </w:rPr>
        <w:drawing>
          <wp:inline distT="0" distB="0" distL="0" distR="0">
            <wp:extent cx="2425065" cy="3761105"/>
            <wp:effectExtent l="0" t="0" r="0" b="0"/>
            <wp:docPr id="11" name="Immagine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376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Mario, siete pronti?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magari siete tonti?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un’impresa che vi attende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da affrontare prove orrende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su, sforzatevi i cervelli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risolver indovinelli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gli ostacoli supererete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senza cadere nella 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delle trappole peggiori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son noie e son dolori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raggiungere il tesoro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con fatica e con lavoro.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la prima difficoltà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trovate proprio qua.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 tesoro c’è una mappa: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ecco qui, non si scappa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vedete una crocetta...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 biglietto è lì che aspetta...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6220D7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3" name="Immagin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n.1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Quanti sono diciotto chili?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Abbiate coraggio, non siate vili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una bilancia da usare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vi potete sbagliare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oggetti in giro ce n’è tanti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il momento: siete pronti?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Pesateli a uno a uno, senza far danni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tirate le somme, chili e grammi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sono diciotto precisi sarete pronti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avrete passato la prova, e andrete avanti...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6220D7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4" name="Immagin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5" name="Im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n.2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come sono belli i vostri vestiti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chissà se sono belli dopo averli scambiati...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Siete o non siete Mario? Allora state vicini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lasciatevi solo mutande, canottiera e calzini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scambiatevi maglie, scarpe camicie e calzoni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stretti o larghi che siano... non fate i </w:t>
      </w:r>
      <w:proofErr w:type="spellStart"/>
      <w:r w:rsidRPr="001968B1">
        <w:rPr>
          <w:color w:val="000000" w:themeColor="text1"/>
          <w:sz w:val="28"/>
        </w:rPr>
        <w:t>timidoni</w:t>
      </w:r>
      <w:proofErr w:type="spellEnd"/>
      <w:r w:rsidRPr="001968B1">
        <w:rPr>
          <w:color w:val="000000" w:themeColor="text1"/>
          <w:sz w:val="28"/>
        </w:rPr>
        <w:t>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quando tutti vestiti coi vestiti dell’altro sarete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una bella foto di gruppo vi farete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quella foto sarà stata scattata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allora la sfida verrà superata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6220D7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7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 3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Nel giardino c’è sempre molto da fare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 può prendere il sole, o l’erba tagliare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magari le margherite contare.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Mario, oggi vi toglierete la voglia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capire com’è fatta una foglia.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Dodici almeno ne dovrete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basta che non siano buone da mangiare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voglio certo che sia rovinata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una bella pianta d’insalata.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foglie di piante tutte differenti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 bastano dodici, non ne voglio certo venti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le dovrete presentare in ordine crescente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dalla più minuscola a quella gigante...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6220D7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Sfida n.4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Mario, pronti alla prossima sfida?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E’ più difficile d’una corrida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a far paura non son le corna d’un toro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il rischio di non trovare il tesoro.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Adesso dovrete inventare una canzone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suonarla e cantarla tutti assieme, con passione.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Solo le parole non dovete inventare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eccole qua sotto: dovete solo cantare....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Ah, da non dimenticare: la sfida è superata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la vostra canzone sarà... registrata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 un video musicale che magari tra tante canzoni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su </w:t>
      </w:r>
      <w:proofErr w:type="spellStart"/>
      <w:r w:rsidRPr="001968B1">
        <w:rPr>
          <w:color w:val="000000" w:themeColor="text1"/>
          <w:sz w:val="28"/>
        </w:rPr>
        <w:t>youtube</w:t>
      </w:r>
      <w:proofErr w:type="spellEnd"/>
      <w:r w:rsidRPr="001968B1">
        <w:rPr>
          <w:color w:val="000000" w:themeColor="text1"/>
          <w:sz w:val="28"/>
        </w:rPr>
        <w:t xml:space="preserve"> avrà un milione di visualizzazioni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la canzone che inventate adesso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 aprirà le porte di un grande successo.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aspetti Mario, non fare lo scemo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forse l’anno prossimo la canterai a Sanremo!!!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canzone della cose da non fare in mare..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bello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mare è giallo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dov'era gelido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adesso è tiepido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sai perché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perché io qui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faccio pipì.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bello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l'acqua </w:t>
      </w:r>
      <w:proofErr w:type="spellStart"/>
      <w:r w:rsidRPr="001968B1">
        <w:rPr>
          <w:color w:val="000000" w:themeColor="text1"/>
          <w:sz w:val="28"/>
        </w:rPr>
        <w:t>ribolle</w:t>
      </w:r>
      <w:proofErr w:type="spellEnd"/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dov'era placida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ora si agita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sai perché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mare scoppietta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è una </w:t>
      </w:r>
      <w:proofErr w:type="spellStart"/>
      <w:r w:rsidRPr="001968B1">
        <w:rPr>
          <w:color w:val="000000" w:themeColor="text1"/>
          <w:sz w:val="28"/>
        </w:rPr>
        <w:t>puzzetta</w:t>
      </w:r>
      <w:proofErr w:type="spellEnd"/>
      <w:r w:rsidRPr="001968B1">
        <w:rPr>
          <w:color w:val="000000" w:themeColor="text1"/>
          <w:sz w:val="28"/>
        </w:rPr>
        <w:t>.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delusione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l'acqua è marrone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oh che schifezza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come puzza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intorno a me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sai perché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perché io quaggiù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ho fatto pupù...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0" name="Immagin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1" name="Immagin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n.5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Questa sfida da superare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molto difficile, non dovrete barare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avere il prossimo biglietto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fate quel che vi dico, e fatelo in fretta.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Almeno quattro animali dovete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in quattro e quattr’otto li dovete portare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Facendo attenzione che stiano bene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ghepardi, che siano iene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animali più timidi e piccolini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anatre, oche, o pulcini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rane, o magari girini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Formiche, vermi o scarafaggi reali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Insomma: quattro bestie, decidete voi quali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abbiano zampe, branchie o le 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Portatele in mano, in un bicchiere, al guinzaglio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mi raccomando, fate del vostro meglio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farli state bene in salute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Evitategli danni, e anche cadute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dopo lasciateli liberi e sani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Voglio sapere che li avete lasciati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Esattamente dove li avevate trovati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per favore, non portate leoni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se il divieto non vi sembra pesante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mi portate neanche un elefante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Che a me può </w:t>
      </w:r>
      <w:proofErr w:type="spellStart"/>
      <w:r w:rsidRPr="001968B1">
        <w:rPr>
          <w:color w:val="000000" w:themeColor="text1"/>
          <w:sz w:val="28"/>
        </w:rPr>
        <w:t>bastare…</w:t>
      </w:r>
      <w:proofErr w:type="spellEnd"/>
      <w:r w:rsidRPr="001968B1">
        <w:rPr>
          <w:color w:val="000000" w:themeColor="text1"/>
          <w:sz w:val="28"/>
        </w:rPr>
        <w:t xml:space="preserve"> un rinoceronte.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Anzi no: non voglio che in casa stiano stretti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voglio che siano quattro piccoli INSETTI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2" name="Immagin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3" name="Immagin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Mario 1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Può danzare per 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solo con un cavaliere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la guida sicuro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verso un angolo o un muro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dove con passo lento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struscia sul pavimento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ammucchiandovi con cura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anche la spazzatura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6" name="Immagin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7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[la scopa]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4" name="Immagin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5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Mario 2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Nulla al mondo c’è di più bello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 prossimo indovinello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somiglia a una magia: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un frammento di poesia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d’un poeta sognatore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ha impastato vita e amore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senza lasciare che ci illuda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suo nome è Pablo Neruda.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poesia ha dedicato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 un frutto delicato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dai versi della poesia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da capire quale sia: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 somiglianza tua,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 tua immagine,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 fece il mondo: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rotondo il sole, circondato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spaccarsi di fuoco.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Così fu e così fummo,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oh terra,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scoprendoti,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pianeta arancione.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Siamo i raggi di una sola ruota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divisi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come lingotti d’oro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69" name="Immagin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[l’arancia]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0" name="Im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Mario 3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che animale strano!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Ha le gambe, e non è umano.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le usa, come vedi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solo per restare in piedi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anche se i piedi non ha....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chissà com’è che fa...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E’ un quadrupede speciale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cade e non si fa male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corre e non cammina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c’è per pranzo e cena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lui si tiene ben stretto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anche il prossimo biglietto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2" name="Immagin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3" name="Immagin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[nascosto sotto al tavolo]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4" name="Immagin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5" name="Immagin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A70204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Mario 4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quel naso a volte sbuffa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è per il raffreddore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perché – che cosa buffa –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 esce un getto di vapore.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quel fischio ha un aroma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alla sveglia ti richiama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ed il liquido prodotto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nero è come la notte.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6" name="Im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7" name="Immagin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[nella macchina del caffè]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lastRenderedPageBreak/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8" name="Immagin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79" name="Immagin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Mario 5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senti che scoppietta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non ha fatto una </w:t>
      </w:r>
      <w:proofErr w:type="spellStart"/>
      <w:r w:rsidRPr="001968B1">
        <w:rPr>
          <w:color w:val="000000" w:themeColor="text1"/>
          <w:sz w:val="28"/>
        </w:rPr>
        <w:t>puzzetta</w:t>
      </w:r>
      <w:proofErr w:type="spellEnd"/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Può fumare, ma è educato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lo fa solo se è bruciato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s’ammucchia non è un gioco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sta con gli altri e fanno fuoco.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0" name="Immagin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1" name="Immagin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[in un tronco della legna usata per il caminetto]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2" name="Immagin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3" name="Immagin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finale nascondiglio tesoro Mario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Alla fine della caccia sei arrivato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Così il </w:t>
      </w:r>
      <w:proofErr w:type="spellStart"/>
      <w:r w:rsidRPr="001968B1">
        <w:rPr>
          <w:color w:val="000000" w:themeColor="text1"/>
          <w:sz w:val="28"/>
        </w:rPr>
        <w:t>tesoro…</w:t>
      </w:r>
      <w:proofErr w:type="spellEnd"/>
      <w:r w:rsidRPr="001968B1">
        <w:rPr>
          <w:color w:val="000000" w:themeColor="text1"/>
          <w:sz w:val="28"/>
        </w:rPr>
        <w:t xml:space="preserve"> hai quasi trovato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per poterlo intascare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Prima </w:t>
      </w:r>
      <w:proofErr w:type="spellStart"/>
      <w:r w:rsidRPr="001968B1">
        <w:rPr>
          <w:color w:val="000000" w:themeColor="text1"/>
          <w:sz w:val="28"/>
        </w:rPr>
        <w:t>dovrai…</w:t>
      </w:r>
      <w:proofErr w:type="spellEnd"/>
      <w:r w:rsidRPr="001968B1">
        <w:rPr>
          <w:color w:val="000000" w:themeColor="text1"/>
          <w:sz w:val="28"/>
        </w:rPr>
        <w:t>. salpare.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Sì, hai capito proprio bene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ora ascolta, ti conviene,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il tesoro vuoi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proofErr w:type="spellStart"/>
      <w:r w:rsidRPr="001968B1">
        <w:rPr>
          <w:color w:val="000000" w:themeColor="text1"/>
          <w:sz w:val="28"/>
        </w:rPr>
        <w:t>Cominciare…</w:t>
      </w:r>
      <w:proofErr w:type="spellEnd"/>
      <w:r w:rsidRPr="001968B1">
        <w:rPr>
          <w:color w:val="000000" w:themeColor="text1"/>
          <w:sz w:val="28"/>
        </w:rPr>
        <w:t xml:space="preserve"> a navigare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non devi arrivar in Grecia o in Tunisia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Norvegia Australia o in Andalusia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Ti basta internet e un collegamento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comincia il divertimento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Allora vai su </w:t>
      </w:r>
      <w:proofErr w:type="spellStart"/>
      <w:r w:rsidRPr="001968B1">
        <w:rPr>
          <w:color w:val="000000" w:themeColor="text1"/>
          <w:sz w:val="28"/>
        </w:rPr>
        <w:t>youtube</w:t>
      </w:r>
      <w:proofErr w:type="spellEnd"/>
      <w:r w:rsidRPr="001968B1">
        <w:rPr>
          <w:color w:val="000000" w:themeColor="text1"/>
          <w:sz w:val="28"/>
        </w:rPr>
        <w:t xml:space="preserve"> e cerca al volo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“#####nome del file caricato#####”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Corri, che aspetti, come un razzo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dopo tutto questo lavoro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Capirai forse dov’è il tesoro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mi raccomando, fate attenzione: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State </w:t>
      </w:r>
      <w:proofErr w:type="spellStart"/>
      <w:r w:rsidRPr="001968B1">
        <w:rPr>
          <w:color w:val="000000" w:themeColor="text1"/>
          <w:sz w:val="28"/>
        </w:rPr>
        <w:t>attenti…</w:t>
      </w:r>
      <w:proofErr w:type="spellEnd"/>
      <w:r w:rsidRPr="001968B1">
        <w:rPr>
          <w:color w:val="000000" w:themeColor="text1"/>
          <w:sz w:val="28"/>
        </w:rPr>
        <w:t xml:space="preserve"> all’indigestione!!!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 [il tesoro è...]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alternativo Mario su dove nascondere il tesoro senza video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Bravi Mario, per questo capolavoro!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Siete arrivate alla fine della caccia al tesoro!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posto dove troverete monete d’oro zecchino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 realtà è un luogo molto, molto vicino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E’ un posto segreto che non si può dire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non perché non voglio farvi finire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non lo dico subito, fate molta attenzione,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solo per la mia buona educazione!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 trova dietro a una grande finestra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il mondo intero mostra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lì dondola, dondola dolcemente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Vediamo chi lo trova, vediamo chi lo sente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4" name="Immagin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5" name="Im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(sul terrazzo, appeso a un filo a ciondolare, il tesoro)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6" name="Immagin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7" name="Immagin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spacing w:after="200" w:line="276" w:lineRule="auto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br w:type="page"/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Squadra dei Luigi</w:t>
      </w:r>
    </w:p>
    <w:p w:rsidR="00C93BAE" w:rsidRPr="001968B1" w:rsidRDefault="00C93BAE" w:rsidP="00C93BAE">
      <w:pPr>
        <w:pStyle w:val="Paragrafoelenco"/>
        <w:autoSpaceDE w:val="0"/>
        <w:autoSpaceDN w:val="0"/>
        <w:adjustRightInd w:val="0"/>
        <w:rPr>
          <w:rFonts w:ascii="Times New Roman" w:hAnsi="Times New Roman"/>
          <w:color w:val="1B008A"/>
          <w:sz w:val="32"/>
          <w:szCs w:val="31"/>
        </w:rPr>
      </w:pPr>
    </w:p>
    <w:p w:rsidR="00C93BAE" w:rsidRPr="001968B1" w:rsidRDefault="00C93BAE" w:rsidP="00C93BAE">
      <w:pPr>
        <w:pStyle w:val="Paragrafoelenco"/>
        <w:autoSpaceDE w:val="0"/>
        <w:autoSpaceDN w:val="0"/>
        <w:adjustRightInd w:val="0"/>
        <w:rPr>
          <w:rFonts w:ascii="Times New Roman" w:hAnsi="Times New Roman"/>
          <w:color w:val="1B008A"/>
          <w:sz w:val="32"/>
          <w:szCs w:val="31"/>
        </w:rPr>
      </w:pPr>
    </w:p>
    <w:p w:rsidR="00C93BAE" w:rsidRPr="001968B1" w:rsidRDefault="00C93BAE" w:rsidP="00C93BAE">
      <w:pPr>
        <w:pStyle w:val="Paragrafoelenco"/>
        <w:autoSpaceDE w:val="0"/>
        <w:autoSpaceDN w:val="0"/>
        <w:adjustRightInd w:val="0"/>
        <w:rPr>
          <w:rFonts w:ascii="Times New Roman" w:hAnsi="Times New Roman"/>
          <w:color w:val="1B008A"/>
          <w:sz w:val="32"/>
          <w:szCs w:val="31"/>
        </w:rPr>
      </w:pPr>
      <w:r w:rsidRPr="001968B1">
        <w:rPr>
          <w:rFonts w:ascii="Times New Roman" w:hAnsi="Times New Roman"/>
          <w:noProof/>
          <w:sz w:val="21"/>
          <w:lang w:eastAsia="it-IT"/>
        </w:rPr>
        <w:drawing>
          <wp:inline distT="0" distB="0" distL="0" distR="0">
            <wp:extent cx="2957830" cy="4063365"/>
            <wp:effectExtent l="0" t="0" r="0" b="635"/>
            <wp:docPr id="12" name="Immagine 1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40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Luigi, siete pronti?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magari siete tonti?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un’impresa che vi attende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da affrontare prove orrende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su, sforzatevi i cervelli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risolver indovinelli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gli ostacoli supererete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senza cadere nella 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delle trappole peggiori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son noie e son dolori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raggiungere il tesoro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con fatica e con lavoro.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la prima difficoltà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trovate proprio qua.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 tesoro c’è una mappa: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ecco qui, non si scappa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vedete una crocetta...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 biglietto è lì che aspetta...</w:t>
      </w:r>
    </w:p>
    <w:p w:rsidR="00C93BAE" w:rsidRPr="001968B1" w:rsidRDefault="00C93BAE" w:rsidP="00C93BAE">
      <w:pPr>
        <w:spacing w:after="200" w:line="276" w:lineRule="auto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br w:type="page"/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lastRenderedPageBreak/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8" name="Immagin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89" name="Immagin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n.1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come sono belli i vostri vestiti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chissà se sono belli dopo averli scambiati...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Siete o non siete Luigi? Allora state vicini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lasciatevi solo mutande, canottiera e calzini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scambiatevi maglie, scarpe camicie e calzoni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stretti o larghi che siano... non fate i  </w:t>
      </w:r>
      <w:proofErr w:type="spellStart"/>
      <w:r w:rsidRPr="001968B1">
        <w:rPr>
          <w:color w:val="000000" w:themeColor="text1"/>
          <w:sz w:val="28"/>
        </w:rPr>
        <w:t>timidoni</w:t>
      </w:r>
      <w:proofErr w:type="spellEnd"/>
      <w:r w:rsidRPr="001968B1">
        <w:rPr>
          <w:color w:val="000000" w:themeColor="text1"/>
          <w:sz w:val="28"/>
        </w:rPr>
        <w:t>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quando tutti vestiti coi vestiti dell’altro sarete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una bella foto di gruppo vi farete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quella foto sarà stata scattata</w:t>
      </w:r>
    </w:p>
    <w:p w:rsidR="00C93BAE" w:rsidRPr="007475E2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allora la sfida verrà superata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7475E2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0" name="Immagin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1" name="Im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n.2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Quanti sono diciotto chili?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Abbiate</w:t>
      </w:r>
      <w:r w:rsidRPr="001968B1">
        <w:rPr>
          <w:color w:val="1B008A"/>
          <w:sz w:val="36"/>
          <w:szCs w:val="32"/>
        </w:rPr>
        <w:t xml:space="preserve"> </w:t>
      </w:r>
      <w:r w:rsidRPr="001968B1">
        <w:rPr>
          <w:color w:val="000000" w:themeColor="text1"/>
          <w:sz w:val="28"/>
        </w:rPr>
        <w:t>coraggio, non siate vili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una bilancia da usare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vi potete sbagliare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oggetti in giro ce n’è tanti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il momento: siete pronti?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Pesateli a uno a uno, senza far danni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tirate le somme, chili e grammi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sono diciotto precisi sarete pronti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avrete passato la prova, e andrete avanti...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2" name="Immagin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3" name="Immagin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 3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Nel giardino c’è sempre molto da fare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 può prendere il solo, o l’erba tagliare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magari le margherite contare.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Luigi, oggi vi toglierete la voglia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capire com’è fatta una foglia.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Dodici almeno ne dovrete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basta che non siano buone da mangiare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voglio certo che sia rovinata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una bella pianta d’insalata.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foglie di piante tutte differenti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ne bastano dodici, non ne voglio certo venti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le dovrete presentare in ordine crescente</w:t>
      </w:r>
    </w:p>
    <w:p w:rsidR="00C93BAE" w:rsidRPr="007475E2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dalla più minuscola a quella gigante...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4" name="Immagin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5" name="Immagin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n.4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Questa sfida da superare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molto difficile, non dovrete barare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avere il prossimo biglietto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fate quel che vi dico, e fatelo in fretta.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Almeno quattro animali dovete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in quattro e quattr’otto li dovete portare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Facendo attenzione che stiano bene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ghepardi, che siano iene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 animali più timidi e piccolini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anatre, oche, o pulcini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siano rane, o magari girini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Formiche, vermi o scarafaggi reali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Insomma: quattro bestie, decidete voi quali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abbiano zampe, branchie o le ali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Portatele in mano, in un bicchiere, al guinzaglio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mi raccomando, fate del vostro meglio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farli state bene in salute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Evitategli danni, e anche cadute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dopo lasciateli liberi e sani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Voglio sapere che li avete lasciati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Esattamente dove li avevate trovati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per favore, non portate leoni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se il divieto non vi sembra pesante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mi portate neanche un elefante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Che a me può </w:t>
      </w:r>
      <w:proofErr w:type="spellStart"/>
      <w:r w:rsidRPr="001968B1">
        <w:rPr>
          <w:color w:val="000000" w:themeColor="text1"/>
          <w:sz w:val="28"/>
        </w:rPr>
        <w:t>bastare…</w:t>
      </w:r>
      <w:proofErr w:type="spellEnd"/>
      <w:r w:rsidRPr="001968B1">
        <w:rPr>
          <w:color w:val="000000" w:themeColor="text1"/>
          <w:sz w:val="28"/>
        </w:rPr>
        <w:t xml:space="preserve"> un rinoceronte.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Anzi no: non voglio che in casa stiano stretti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voglio che siano quattro piccoli INSETTI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6" name="Immagin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7" name="Immagin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Sfida n.5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Cari Luigi, pronti alla prossima sfida?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E’ più difficile d’una corrida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a far paura non son le corna d’un toro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il rischio di non trovare il tesoro.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Adesso dovrete inventare una canzone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suonarla e cantarla tutti assieme, con passione.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Solo le parole non dovete inventare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eccole qua sotto: dovete solo cantare....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Ah, da non dimenticare: la sfida è superata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la vostra canzone sarà... registrata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 un video musicale che magari tra tante canzoni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su </w:t>
      </w:r>
      <w:proofErr w:type="spellStart"/>
      <w:r w:rsidRPr="001968B1">
        <w:rPr>
          <w:color w:val="000000" w:themeColor="text1"/>
          <w:sz w:val="28"/>
        </w:rPr>
        <w:t>youtube</w:t>
      </w:r>
      <w:proofErr w:type="spellEnd"/>
      <w:r w:rsidRPr="001968B1">
        <w:rPr>
          <w:color w:val="000000" w:themeColor="text1"/>
          <w:sz w:val="28"/>
        </w:rPr>
        <w:t xml:space="preserve"> avrà un milione di visualizzazioni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la canzone che inventate adesso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 aprirà le porte di un grande successo.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aspetti Luigi, non fare lo scemo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forse l’anno prossimo la canterai a Sanremo!!!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8" name="Immagin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99" name="Immagin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canzone dell’acqua di tutti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è di tutti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lava i visi belli e brutti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lava i piedi e anche le mani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tutti gli esseri umani.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è comune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tirando su la fune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sale l'acqua su dal pozzo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così bevi se hai il singhiozzo.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disseta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scorre liscia come seta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dalla bocca fino a lì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dove poi... si fa pipì.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solleva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chiunque ha sete e se la beva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di sorgente o rubinetto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anche meglio del chinotto!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è preziosa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più di ogni altra cosa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può valer più d'un diamante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non deve costar niente.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Viva l'acqua che è di tutti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bimbi, piante, rospi e gatti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dei giganti e dei serpenti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tutti gli esseri viventi.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0" name="Immagin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1" name="Immagin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Luigi 1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perde la testa non è mica arrabbiato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succede solo che non viene più usato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così in qualche luogo appoggiato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biglietto che contiene potrà esser trovato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2" name="Immagin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3" name="Immagin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[dentro un cappello]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4" name="Immagin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5" name="Immagin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Luigi 2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Nulla al mondo c’è di più bello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del prossimo indovinello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somiglia a una magia: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è un frammento di poesia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d’un poeta sognatore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che ha impastato vita e amore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senza lasciare che ci illuda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suo nome è Pablo Neruda.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poesia ha dedicato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 un ortaggio delicato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dai versi della poesia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c’è da capire quale sia: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Stella dei poveri,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fata madrina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avvolta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 delicata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carta, esci dal suolo,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eterna, intatta, pura,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come semenza d’astro,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quando ti taglia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il coltello in cucina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sgorga l’ unica lacrima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senza pena.</w:t>
      </w:r>
    </w:p>
    <w:p w:rsidR="00C93BAE" w:rsidRPr="001B60BB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Ci hai fatto piangere senza affliggerci.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6" name="Immagin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7" name="Immagin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[cipolla]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8" name="Immagin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09" name="Immagin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Luigi 3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Sedici guerrieri bianchi contro sedici guerrieri neri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sono in guerra oggi, erano in guerra ieri,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combattono senza tregua e senza respiro,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sono cannibali ma si mangiano tra di loro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sono in lotta, pensa, ormai da una vita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lo vedrai appena inizia la prossima partita.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0" name="Immagin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1" name="Immagin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A70204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[gli scacchi]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2" name="Immagin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3" name="Immagin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Luigi 4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Gallina, rabbia, amicizia, sera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Aspettare, malinconia, salame, primavera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Testardo, collina, brillante, giacca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Perplesso, meraviglia, dono e cacca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Cos’hanno in comune queste cose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mille altre ancora, le più strane e curiose?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 un librone stanno tutte,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quelle belle e quelle brutte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 non fare confusione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con la loro spiegazione.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allora il biglietto – tienilo bene in mente –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lo custodisce (pensa un po’) il rinoceronte...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4" name="Immagin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5" name="Immagin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[biglietto nascosto nel dizionario, alla voce "rinoceronte"]</w:t>
      </w: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6" name="Immagin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7" name="Immagin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Luigi 5</w:t>
      </w: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Ha i denti ma non morde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ha orecchie, o sono sorde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spesso ha tanti capelli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ma non sono suoi neanche </w:t>
      </w:r>
      <w:proofErr w:type="spellStart"/>
      <w:r w:rsidRPr="001968B1">
        <w:rPr>
          <w:color w:val="000000" w:themeColor="text1"/>
          <w:sz w:val="28"/>
        </w:rPr>
        <w:t>quelli…</w:t>
      </w:r>
      <w:proofErr w:type="spellEnd"/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8" name="Immagin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19" name="Immagin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outlineLvl w:val="0"/>
        <w:rPr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[Il pettine]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</w:p>
    <w:p w:rsidR="00C93BAE" w:rsidRPr="001968B1" w:rsidRDefault="00C93BAE" w:rsidP="00C93BAE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20" name="Immagin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21" name="Immagin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>---------------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Indovinello finale nascondiglio tesoro Luigi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Alla fine della caccia sei arrivato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Così il </w:t>
      </w:r>
      <w:proofErr w:type="spellStart"/>
      <w:r w:rsidRPr="001968B1">
        <w:rPr>
          <w:color w:val="000000" w:themeColor="text1"/>
          <w:sz w:val="28"/>
        </w:rPr>
        <w:t>tesoro…</w:t>
      </w:r>
      <w:proofErr w:type="spellEnd"/>
      <w:r w:rsidRPr="001968B1">
        <w:rPr>
          <w:color w:val="000000" w:themeColor="text1"/>
          <w:sz w:val="28"/>
        </w:rPr>
        <w:t xml:space="preserve"> hai quasi trovato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Però per poterlo intascare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Prima </w:t>
      </w:r>
      <w:proofErr w:type="spellStart"/>
      <w:r w:rsidRPr="001968B1">
        <w:rPr>
          <w:color w:val="000000" w:themeColor="text1"/>
          <w:sz w:val="28"/>
        </w:rPr>
        <w:t>dovrai…</w:t>
      </w:r>
      <w:proofErr w:type="spellEnd"/>
      <w:r w:rsidRPr="001968B1">
        <w:rPr>
          <w:color w:val="000000" w:themeColor="text1"/>
          <w:sz w:val="28"/>
        </w:rPr>
        <w:t>. salpare.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Sì, hai capito proprio bene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ora ascolta, ti conviene,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il tesoro vuoi trovare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proofErr w:type="spellStart"/>
      <w:r w:rsidRPr="001968B1">
        <w:rPr>
          <w:color w:val="000000" w:themeColor="text1"/>
          <w:sz w:val="28"/>
        </w:rPr>
        <w:t>Cominciare…</w:t>
      </w:r>
      <w:proofErr w:type="spellEnd"/>
      <w:r w:rsidRPr="001968B1">
        <w:rPr>
          <w:color w:val="000000" w:themeColor="text1"/>
          <w:sz w:val="28"/>
        </w:rPr>
        <w:t xml:space="preserve"> a navigare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non devi arrivar in Grecia o in Tunisia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Norvegia Australia o in Andalusia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Ti basta internet e un collegamento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comincia il divertimento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Allora vai su </w:t>
      </w:r>
      <w:proofErr w:type="spellStart"/>
      <w:r w:rsidRPr="001968B1">
        <w:rPr>
          <w:color w:val="000000" w:themeColor="text1"/>
          <w:sz w:val="28"/>
        </w:rPr>
        <w:t>youtube</w:t>
      </w:r>
      <w:proofErr w:type="spellEnd"/>
      <w:r w:rsidRPr="001968B1">
        <w:rPr>
          <w:color w:val="000000" w:themeColor="text1"/>
          <w:sz w:val="28"/>
        </w:rPr>
        <w:t xml:space="preserve"> e cerca al volo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“#####nome del file caricato#####”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Oppure direttamente a questo indirizzo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Corri, che aspetti, come un razzo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http://www.youtube.com/watch?v=jGB3TCUQHjI#######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dopo tutto questo lavoro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Capirai forse dov’è il tesoro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mi raccomando, fate attenzione: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State </w:t>
      </w:r>
      <w:proofErr w:type="spellStart"/>
      <w:r w:rsidRPr="001968B1">
        <w:rPr>
          <w:color w:val="000000" w:themeColor="text1"/>
          <w:sz w:val="28"/>
        </w:rPr>
        <w:t>attenti…</w:t>
      </w:r>
      <w:proofErr w:type="spellEnd"/>
      <w:r w:rsidRPr="001968B1">
        <w:rPr>
          <w:color w:val="000000" w:themeColor="text1"/>
          <w:sz w:val="28"/>
        </w:rPr>
        <w:t xml:space="preserve"> all’indigestione!!!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[il tesoro è.....]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lastRenderedPageBreak/>
        <w:t>Indovinello alternativo sul nascondiglio del tesoro dei Luigi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outlineLvl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E così Luigi, siete arrivati all’ultimo biglietto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La caccia è stata lunga, ma il premio è perfetto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Ora che siete arrivati alla fine del lavoro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Già c’è nell’aria l’odore del vostro tesoro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Perché la caccia ormai è quasi finita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Vediamo se anche l’ultima traccia l’avete capita.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Dunque, il tesoro si trova in un posto a volte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Succede che di gocce ne cadano molte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 no, non è il gabinetto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Non c’entra nulla, qui il buco è più stretto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Siamo al riparo, però guarda che strano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Quando fuori piove anche lì gocciola pian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A VALANGA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Correre e saltare sono una base molto importante in numerose discipline sportive. Allenare la velocità e la rapidità di reazione sono gli obiettivi di questo esercizio.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I giocatori sono disposti sulla linea di partenza e guardano all’indietro. Alle loro spalle il conduttore fa rotolare a terra un pallone. Quando esso raggiunge una linea stabilita i giocatori scattano e corrono via.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Variante: A coppie. L’allievo posizionato dietro fa rotolare un pallone fra le gambe del compagno. Non appena il pallone gli passa davanti il bambino scatta e cerca di recuperarlo.</w:t>
      </w:r>
      <w:r w:rsidRPr="001968B1">
        <w:rPr>
          <w:color w:val="000000" w:themeColor="text1"/>
          <w:sz w:val="28"/>
        </w:rPr>
        <w:br w:type="page"/>
      </w:r>
    </w:p>
    <w:p w:rsidR="00C93BAE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VENTICINQUESIMA PUNTATA</w:t>
      </w:r>
      <w:r>
        <w:rPr>
          <w:b/>
          <w:sz w:val="36"/>
        </w:rPr>
        <w:t>:</w:t>
      </w:r>
      <w:r w:rsidRPr="001968B1">
        <w:rPr>
          <w:b/>
          <w:sz w:val="36"/>
        </w:rPr>
        <w:t xml:space="preserve"> </w:t>
      </w:r>
    </w:p>
    <w:p w:rsidR="00C93BAE" w:rsidRPr="001968B1" w:rsidRDefault="00C93BAE" w:rsidP="00C93BAE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IL TERRORE NON VINCE MAI</w:t>
      </w:r>
    </w:p>
    <w:p w:rsidR="00C93BAE" w:rsidRPr="001968B1" w:rsidRDefault="00C93BAE" w:rsidP="00C93BAE">
      <w:pPr>
        <w:jc w:val="center"/>
        <w:outlineLvl w:val="0"/>
        <w:rPr>
          <w:b/>
          <w:sz w:val="36"/>
        </w:rPr>
      </w:pPr>
    </w:p>
    <w:p w:rsidR="00C93BAE" w:rsidRPr="001968B1" w:rsidRDefault="00C93BAE" w:rsidP="00C93BAE">
      <w:pPr>
        <w:jc w:val="center"/>
        <w:outlineLvl w:val="0"/>
        <w:rPr>
          <w:b/>
          <w:sz w:val="36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ACQUA PONG</w:t>
      </w:r>
    </w:p>
    <w:p w:rsidR="00C93BAE" w:rsidRPr="001968B1" w:rsidRDefault="00C93BAE" w:rsidP="00C93BAE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all’esterno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Materiale necessario:  palloncini per bombe d'acqua, due secchi, coni o nastro per delimitare, teli di stoffa riciclati della grandezza simile ad una federa di cuscino grande.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Se non abbiamo un campetto delimitato. prepariamone uno noi con del nastro bianco/rosso o coni, deve essere almeno della grandezza di un campo da pallavolo e proporzionato al numero dei giocatori che giocano. Prepariamo anche le bombe d'acqua e dividiamole in egual numero in due secchi, uno per ciascuna squadra. Dividiamo le squadre e si gioca in coppie. Ogni coppia tiene il pezzo di stoffa con entrambe le mani.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Parte la prima squadra che lancia, usando un telo, una bomba d'acqua e l'altra risponde ritirando, sempre con il telo, la stessa bomba d’acqua, fin quando la bomba cade e dà un punto alla squadra avversaria.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Possiamo fare più partite o una unica. I giocatori all'interno dello spazio mantengono le postazioni e si muovono solo in base allo spazio circostante, la cosa cambia se nel campo ci sono una, due, tre o più coppie naturalmente.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</w:p>
    <w:p w:rsidR="00C93BAE" w:rsidRPr="001968B1" w:rsidRDefault="00C93BAE" w:rsidP="00C93BAE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SCOPETTE COMPETITIVE</w:t>
      </w:r>
    </w:p>
    <w:p w:rsidR="00C93BAE" w:rsidRPr="001968B1" w:rsidRDefault="00C93BAE" w:rsidP="00C93BAE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 xml:space="preserve">Materiale necessario:  scopette da bambino tante quante sono i bambini, pallina, uno spazio delimitato con due porte. </w:t>
      </w:r>
    </w:p>
    <w:p w:rsidR="00C93BAE" w:rsidRPr="001968B1" w:rsidRDefault="00C93BAE" w:rsidP="00C93BAE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C93BAE" w:rsidRPr="001968B1" w:rsidRDefault="00C93BAE" w:rsidP="00C93BAE">
      <w:pPr>
        <w:autoSpaceDE w:val="0"/>
        <w:autoSpaceDN w:val="0"/>
        <w:adjustRightInd w:val="0"/>
        <w:rPr>
          <w:color w:val="000000" w:themeColor="text1"/>
          <w:sz w:val="28"/>
        </w:rPr>
      </w:pPr>
      <w:r w:rsidRPr="001968B1">
        <w:rPr>
          <w:color w:val="000000" w:themeColor="text1"/>
          <w:sz w:val="28"/>
        </w:rPr>
        <w:t>Formiamo le squadre, a ciascun giocatore diamo una scopetta e al via ciascuna squadra cerca di segnare più goal. Facciamo partite con tempi di 5/ 10 minuti e poi cambiamo campo, la palla si può prendere solo con le scopette. Possiamo decidere se mettere portieri volanti o se siamo almeno 8 mettiamo i portieri fissi che parano normalmente, senza scopetta.</w:t>
      </w:r>
    </w:p>
    <w:p w:rsidR="00072A4C" w:rsidRDefault="00072A4C"/>
    <w:sectPr w:rsidR="00072A4C" w:rsidSect="00072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735A84"/>
    <w:multiLevelType w:val="multilevel"/>
    <w:tmpl w:val="7AB0117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04735F34"/>
    <w:multiLevelType w:val="multilevel"/>
    <w:tmpl w:val="3364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C93186"/>
    <w:multiLevelType w:val="hybridMultilevel"/>
    <w:tmpl w:val="3E6AF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46977"/>
    <w:multiLevelType w:val="hybridMultilevel"/>
    <w:tmpl w:val="6DEA47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D39D6"/>
    <w:multiLevelType w:val="multilevel"/>
    <w:tmpl w:val="194824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nsid w:val="1D5758C0"/>
    <w:multiLevelType w:val="hybridMultilevel"/>
    <w:tmpl w:val="024C9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B5596"/>
    <w:multiLevelType w:val="hybridMultilevel"/>
    <w:tmpl w:val="4FFA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57281"/>
    <w:multiLevelType w:val="hybridMultilevel"/>
    <w:tmpl w:val="391A1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076E0"/>
    <w:multiLevelType w:val="hybridMultilevel"/>
    <w:tmpl w:val="60A65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92A76"/>
    <w:multiLevelType w:val="hybridMultilevel"/>
    <w:tmpl w:val="7B00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C3E67"/>
    <w:multiLevelType w:val="hybridMultilevel"/>
    <w:tmpl w:val="82F8D2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F30E7"/>
    <w:multiLevelType w:val="hybridMultilevel"/>
    <w:tmpl w:val="8B42D8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53D75"/>
    <w:multiLevelType w:val="hybridMultilevel"/>
    <w:tmpl w:val="F23A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91773"/>
    <w:multiLevelType w:val="hybridMultilevel"/>
    <w:tmpl w:val="B3D8E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F496E"/>
    <w:multiLevelType w:val="multilevel"/>
    <w:tmpl w:val="A49E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3E7A05"/>
    <w:multiLevelType w:val="hybridMultilevel"/>
    <w:tmpl w:val="EB408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C1D78"/>
    <w:multiLevelType w:val="hybridMultilevel"/>
    <w:tmpl w:val="9AC865A2"/>
    <w:lvl w:ilvl="0" w:tplc="EBAA9C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46D23"/>
    <w:multiLevelType w:val="multilevel"/>
    <w:tmpl w:val="565A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C83C68"/>
    <w:multiLevelType w:val="hybridMultilevel"/>
    <w:tmpl w:val="36EA2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E4D4D"/>
    <w:multiLevelType w:val="multilevel"/>
    <w:tmpl w:val="7C98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AF4A4A"/>
    <w:multiLevelType w:val="hybridMultilevel"/>
    <w:tmpl w:val="9A403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A4962"/>
    <w:multiLevelType w:val="hybridMultilevel"/>
    <w:tmpl w:val="0958D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075BC"/>
    <w:multiLevelType w:val="hybridMultilevel"/>
    <w:tmpl w:val="006EF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72687C"/>
    <w:multiLevelType w:val="multilevel"/>
    <w:tmpl w:val="4260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770847"/>
    <w:multiLevelType w:val="multilevel"/>
    <w:tmpl w:val="70E6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F25A0F"/>
    <w:multiLevelType w:val="hybridMultilevel"/>
    <w:tmpl w:val="6EF06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E734F"/>
    <w:multiLevelType w:val="hybridMultilevel"/>
    <w:tmpl w:val="D1484A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7E3512"/>
    <w:multiLevelType w:val="hybridMultilevel"/>
    <w:tmpl w:val="543CE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12CAA"/>
    <w:multiLevelType w:val="hybridMultilevel"/>
    <w:tmpl w:val="AC90A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6098A"/>
    <w:multiLevelType w:val="multilevel"/>
    <w:tmpl w:val="48C4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177DD8"/>
    <w:multiLevelType w:val="hybridMultilevel"/>
    <w:tmpl w:val="4926A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B85A3A"/>
    <w:multiLevelType w:val="hybridMultilevel"/>
    <w:tmpl w:val="56209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D071A"/>
    <w:multiLevelType w:val="hybridMultilevel"/>
    <w:tmpl w:val="4712D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D2703"/>
    <w:multiLevelType w:val="hybridMultilevel"/>
    <w:tmpl w:val="D0A6E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3651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4867A83"/>
    <w:multiLevelType w:val="multilevel"/>
    <w:tmpl w:val="B12429C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9">
    <w:nsid w:val="7636424A"/>
    <w:multiLevelType w:val="hybridMultilevel"/>
    <w:tmpl w:val="91BE9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620EB"/>
    <w:multiLevelType w:val="hybridMultilevel"/>
    <w:tmpl w:val="B448AA8C"/>
    <w:lvl w:ilvl="0" w:tplc="2444BD8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11228B"/>
    <w:multiLevelType w:val="hybridMultilevel"/>
    <w:tmpl w:val="C76860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27CB1"/>
    <w:multiLevelType w:val="hybridMultilevel"/>
    <w:tmpl w:val="A7B43B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"/>
  </w:num>
  <w:num w:numId="3">
    <w:abstractNumId w:val="3"/>
  </w:num>
  <w:num w:numId="4">
    <w:abstractNumId w:val="30"/>
  </w:num>
  <w:num w:numId="5">
    <w:abstractNumId w:val="17"/>
  </w:num>
  <w:num w:numId="6">
    <w:abstractNumId w:val="27"/>
  </w:num>
  <w:num w:numId="7">
    <w:abstractNumId w:val="4"/>
  </w:num>
  <w:num w:numId="8">
    <w:abstractNumId w:val="22"/>
  </w:num>
  <w:num w:numId="9">
    <w:abstractNumId w:val="20"/>
  </w:num>
  <w:num w:numId="10">
    <w:abstractNumId w:val="32"/>
  </w:num>
  <w:num w:numId="11">
    <w:abstractNumId w:val="0"/>
  </w:num>
  <w:num w:numId="12">
    <w:abstractNumId w:val="1"/>
  </w:num>
  <w:num w:numId="13">
    <w:abstractNumId w:val="2"/>
  </w:num>
  <w:num w:numId="14">
    <w:abstractNumId w:val="19"/>
  </w:num>
  <w:num w:numId="15">
    <w:abstractNumId w:val="37"/>
    <w:lvlOverride w:ilvl="0">
      <w:startOverride w:val="1"/>
    </w:lvlOverride>
  </w:num>
  <w:num w:numId="16">
    <w:abstractNumId w:val="26"/>
  </w:num>
  <w:num w:numId="17">
    <w:abstractNumId w:val="31"/>
  </w:num>
  <w:num w:numId="18">
    <w:abstractNumId w:val="23"/>
  </w:num>
  <w:num w:numId="19">
    <w:abstractNumId w:val="15"/>
  </w:num>
  <w:num w:numId="20">
    <w:abstractNumId w:val="11"/>
  </w:num>
  <w:num w:numId="21">
    <w:abstractNumId w:val="41"/>
  </w:num>
  <w:num w:numId="22">
    <w:abstractNumId w:val="40"/>
  </w:num>
  <w:num w:numId="23">
    <w:abstractNumId w:val="42"/>
  </w:num>
  <w:num w:numId="24">
    <w:abstractNumId w:val="12"/>
  </w:num>
  <w:num w:numId="25">
    <w:abstractNumId w:val="39"/>
  </w:num>
  <w:num w:numId="26">
    <w:abstractNumId w:val="21"/>
  </w:num>
  <w:num w:numId="27">
    <w:abstractNumId w:val="35"/>
  </w:num>
  <w:num w:numId="28">
    <w:abstractNumId w:val="9"/>
  </w:num>
  <w:num w:numId="29">
    <w:abstractNumId w:val="24"/>
  </w:num>
  <w:num w:numId="30">
    <w:abstractNumId w:val="28"/>
  </w:num>
  <w:num w:numId="31">
    <w:abstractNumId w:val="36"/>
  </w:num>
  <w:num w:numId="32">
    <w:abstractNumId w:val="13"/>
  </w:num>
  <w:num w:numId="33">
    <w:abstractNumId w:val="33"/>
  </w:num>
  <w:num w:numId="34">
    <w:abstractNumId w:val="16"/>
  </w:num>
  <w:num w:numId="35">
    <w:abstractNumId w:val="6"/>
  </w:num>
  <w:num w:numId="36">
    <w:abstractNumId w:val="14"/>
  </w:num>
  <w:num w:numId="37">
    <w:abstractNumId w:val="34"/>
  </w:num>
  <w:num w:numId="38">
    <w:abstractNumId w:val="18"/>
  </w:num>
  <w:num w:numId="39">
    <w:abstractNumId w:val="25"/>
  </w:num>
  <w:num w:numId="40">
    <w:abstractNumId w:val="29"/>
  </w:num>
  <w:num w:numId="41">
    <w:abstractNumId w:val="8"/>
  </w:num>
  <w:num w:numId="42">
    <w:abstractNumId w:val="10"/>
  </w:num>
  <w:num w:numId="4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C93BAE"/>
    <w:rsid w:val="00072A4C"/>
    <w:rsid w:val="00C9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3BA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C93BAE"/>
    <w:pPr>
      <w:spacing w:before="100" w:beforeAutospacing="1" w:after="100" w:afterAutospacing="1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C93BAE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C93BAE"/>
    <w:pPr>
      <w:widowControl w:val="0"/>
      <w:suppressLineNumbers/>
      <w:suppressAutoHyphens/>
    </w:pPr>
    <w:rPr>
      <w:rFonts w:ascii="Arial" w:eastAsia="Lucida Sans Unicode" w:hAnsi="Arial"/>
      <w:sz w:val="20"/>
      <w:lang w:eastAsia="en-US"/>
    </w:rPr>
  </w:style>
  <w:style w:type="paragraph" w:customStyle="1" w:styleId="Intestazionetabella">
    <w:name w:val="Intestazione tabella"/>
    <w:basedOn w:val="Contenutotabella"/>
    <w:rsid w:val="00C93BAE"/>
    <w:pPr>
      <w:jc w:val="center"/>
    </w:pPr>
    <w:rPr>
      <w:b/>
      <w:bCs/>
      <w:i/>
      <w:iCs/>
    </w:rPr>
  </w:style>
  <w:style w:type="paragraph" w:customStyle="1" w:styleId="Normale1">
    <w:name w:val="Normale1"/>
    <w:rsid w:val="00C93BAE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3B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3BAE"/>
    <w:rPr>
      <w:rFonts w:ascii="Tahoma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C93BAE"/>
    <w:pPr>
      <w:spacing w:before="100" w:beforeAutospacing="1" w:after="100" w:afterAutospacing="1"/>
    </w:pPr>
    <w:rPr>
      <w:rFonts w:eastAsia="Times New Roman"/>
    </w:rPr>
  </w:style>
  <w:style w:type="table" w:styleId="Grigliatabella">
    <w:name w:val="Table Grid"/>
    <w:basedOn w:val="Tabellanormale"/>
    <w:uiPriority w:val="59"/>
    <w:rsid w:val="00C93B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93BAE"/>
    <w:pPr>
      <w:widowControl w:val="0"/>
      <w:suppressAutoHyphens/>
      <w:ind w:left="720"/>
      <w:contextualSpacing/>
    </w:pPr>
    <w:rPr>
      <w:rFonts w:ascii="Arial" w:eastAsia="Lucida Sans Unicode" w:hAnsi="Arial"/>
      <w:sz w:val="20"/>
      <w:lang w:eastAsia="en-US"/>
    </w:rPr>
  </w:style>
  <w:style w:type="paragraph" w:styleId="Titolo">
    <w:name w:val="Title"/>
    <w:basedOn w:val="Normale1"/>
    <w:next w:val="Normale1"/>
    <w:link w:val="TitoloCarattere"/>
    <w:rsid w:val="00C93BAE"/>
    <w:pPr>
      <w:keepNext/>
      <w:keepLines/>
      <w:spacing w:before="480" w:after="120"/>
      <w:contextualSpacing/>
    </w:pPr>
    <w:rPr>
      <w:rFonts w:ascii="Calibri" w:eastAsia="Calibri" w:hAnsi="Calibri" w:cs="Calibri"/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rsid w:val="00C93BAE"/>
    <w:rPr>
      <w:rFonts w:ascii="Calibri" w:eastAsia="Calibri" w:hAnsi="Calibri" w:cs="Calibri"/>
      <w:b/>
      <w:color w:val="000000"/>
      <w:sz w:val="72"/>
      <w:szCs w:val="72"/>
      <w:lang w:eastAsia="it-IT"/>
    </w:rPr>
  </w:style>
  <w:style w:type="character" w:customStyle="1" w:styleId="apple-converted-space">
    <w:name w:val="apple-converted-space"/>
    <w:basedOn w:val="Carpredefinitoparagrafo"/>
    <w:rsid w:val="00C93BAE"/>
  </w:style>
  <w:style w:type="character" w:styleId="Collegamentoipertestuale">
    <w:name w:val="Hyperlink"/>
    <w:basedOn w:val="Carpredefinitoparagrafo"/>
    <w:uiPriority w:val="99"/>
    <w:unhideWhenUsed/>
    <w:rsid w:val="00C93BA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C93B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BAE"/>
    <w:rPr>
      <w:rFonts w:ascii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C93BAE"/>
  </w:style>
  <w:style w:type="character" w:styleId="Enfasigrassetto">
    <w:name w:val="Strong"/>
    <w:basedOn w:val="Carpredefinitoparagrafo"/>
    <w:uiPriority w:val="22"/>
    <w:qFormat/>
    <w:rsid w:val="00C93BAE"/>
    <w:rPr>
      <w:b/>
      <w:bCs/>
    </w:rPr>
  </w:style>
  <w:style w:type="character" w:styleId="Enfasicorsivo">
    <w:name w:val="Emphasis"/>
    <w:basedOn w:val="Carpredefinitoparagrafo"/>
    <w:uiPriority w:val="20"/>
    <w:qFormat/>
    <w:rsid w:val="00C93BAE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C93BA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.bp.blogspot.com/-3P6AENzznhQ/VziiX8lHmnI/AAAAAAAAAhg/Hhq6V48M8tMmxJynRTAfr8TunWIvmDxJgCLcB/s1600/mario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2.bp.blogspot.com/-kowP3xecM9A/Vzih5UbnreI/AAAAAAAAAhc/0OlW7dpbTaUXMJeV_9YThKH1iz6Oe9i2gCKgB/s1600/luigi.png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4014</Words>
  <Characters>22880</Characters>
  <Application>Microsoft Office Word</Application>
  <DocSecurity>0</DocSecurity>
  <Lines>190</Lines>
  <Paragraphs>53</Paragraphs>
  <ScaleCrop>false</ScaleCrop>
  <Company/>
  <LinksUpToDate>false</LinksUpToDate>
  <CharactersWithSpaces>26841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2018-01-13T08:15:00Z</dcterms:created>
  <dcterms:modified xsi:type="dcterms:W3CDTF">2018-01-13T08:25:00Z</dcterms:modified>
</cp:coreProperties>
</file>